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E202E">
        <w:rPr>
          <w:rFonts w:ascii="Times New Roman" w:hAnsi="Times New Roman" w:cs="Times New Roman"/>
          <w:b/>
          <w:sz w:val="22"/>
          <w:szCs w:val="22"/>
        </w:rPr>
        <w:t>20</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4769EB">
        <w:rPr>
          <w:rFonts w:ascii="Times New Roman" w:hAnsi="Times New Roman" w:cs="Times New Roman"/>
          <w:b/>
          <w:sz w:val="22"/>
          <w:szCs w:val="22"/>
        </w:rPr>
        <w:t>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4769EB">
        <w:rPr>
          <w:rFonts w:ascii="Times New Roman" w:hAnsi="Times New Roman" w:cs="Times New Roman"/>
          <w:sz w:val="22"/>
          <w:szCs w:val="22"/>
        </w:rPr>
        <w:t>____________________________</w:t>
      </w:r>
      <w:r w:rsidRPr="000D1CA9">
        <w:rPr>
          <w:rFonts w:ascii="Times New Roman" w:hAnsi="Times New Roman" w:cs="Times New Roman"/>
          <w:sz w:val="22"/>
          <w:szCs w:val="22"/>
        </w:rPr>
        <w:t xml:space="preserve">, и </w:t>
      </w:r>
      <w:proofErr w:type="gramEnd"/>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0D1CA9">
        <w:rPr>
          <w:rFonts w:ascii="Times New Roman" w:hAnsi="Times New Roman" w:cs="Times New Roman"/>
          <w:sz w:val="22"/>
          <w:szCs w:val="22"/>
        </w:rPr>
        <w:t xml:space="preserve">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8E202E" w:rsidRPr="000D1CA9" w:rsidRDefault="008E202E" w:rsidP="008E202E">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5 536 </w:t>
      </w:r>
      <w:proofErr w:type="spellStart"/>
      <w:r w:rsidRPr="000D1CA9">
        <w:rPr>
          <w:rFonts w:ascii="Times New Roman" w:hAnsi="Times New Roman" w:cs="Times New Roman"/>
        </w:rPr>
        <w:t>кв</w:t>
      </w:r>
      <w:proofErr w:type="gramStart"/>
      <w:r w:rsidRPr="000D1CA9">
        <w:rPr>
          <w:rFonts w:ascii="Times New Roman" w:hAnsi="Times New Roman" w:cs="Times New Roman"/>
        </w:rPr>
        <w:t>.м</w:t>
      </w:r>
      <w:proofErr w:type="spellEnd"/>
      <w:proofErr w:type="gramEnd"/>
      <w:r w:rsidRPr="000D1CA9">
        <w:rPr>
          <w:rFonts w:ascii="Times New Roman" w:hAnsi="Times New Roman" w:cs="Times New Roman"/>
        </w:rPr>
        <w:t xml:space="preserve">, </w:t>
      </w:r>
      <w:r>
        <w:rPr>
          <w:rFonts w:ascii="Times New Roman" w:hAnsi="Times New Roman" w:cs="Times New Roman"/>
        </w:rPr>
        <w:t>кадастровый номер 02:55:050702:109</w:t>
      </w:r>
      <w:r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Pr="000D1CA9">
        <w:rPr>
          <w:rFonts w:ascii="Times New Roman" w:hAnsi="Times New Roman" w:cs="Times New Roman"/>
        </w:rPr>
        <w:t>среднеэтажной</w:t>
      </w:r>
      <w:proofErr w:type="spellEnd"/>
      <w:r w:rsidRPr="000D1CA9">
        <w:rPr>
          <w:rFonts w:ascii="Times New Roman" w:hAnsi="Times New Roman" w:cs="Times New Roman"/>
        </w:rPr>
        <w:t xml:space="preserve"> застройки, расположенный по адресу: </w:t>
      </w:r>
      <w:proofErr w:type="gramStart"/>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Кв20/109 от 27.03.2018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04.04.2018</w:t>
      </w:r>
      <w:r w:rsidRPr="000D1CA9">
        <w:rPr>
          <w:rFonts w:ascii="Times New Roman" w:hAnsi="Times New Roman" w:cs="Times New Roman"/>
        </w:rPr>
        <w:t xml:space="preserve"> г, </w:t>
      </w:r>
      <w:r>
        <w:rPr>
          <w:rFonts w:ascii="Times New Roman" w:hAnsi="Times New Roman" w:cs="Times New Roman"/>
        </w:rPr>
        <w:t>номер регистрации 02:55:050702:109-02/101/2018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Кв20/109 от 27.03.2018</w:t>
      </w:r>
      <w:r w:rsidRPr="000D1CA9">
        <w:rPr>
          <w:rFonts w:ascii="Times New Roman" w:hAnsi="Times New Roman" w:cs="Times New Roman"/>
        </w:rPr>
        <w:t xml:space="preserve"> года</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23.04.2018</w:t>
      </w:r>
      <w:r w:rsidRPr="000D1CA9">
        <w:rPr>
          <w:rFonts w:ascii="Times New Roman" w:hAnsi="Times New Roman" w:cs="Times New Roman"/>
        </w:rPr>
        <w:t xml:space="preserve"> г., н</w:t>
      </w:r>
      <w:r>
        <w:rPr>
          <w:rFonts w:ascii="Times New Roman" w:hAnsi="Times New Roman" w:cs="Times New Roman"/>
        </w:rPr>
        <w:t>омер регистрации 02:55:050702:109</w:t>
      </w:r>
      <w:r w:rsidRPr="000D1CA9">
        <w:rPr>
          <w:rFonts w:ascii="Times New Roman" w:hAnsi="Times New Roman" w:cs="Times New Roman"/>
        </w:rPr>
        <w:t>-0</w:t>
      </w:r>
      <w:r>
        <w:rPr>
          <w:rFonts w:ascii="Times New Roman" w:hAnsi="Times New Roman" w:cs="Times New Roman"/>
        </w:rPr>
        <w:t>2</w:t>
      </w:r>
      <w:r w:rsidRPr="000D1CA9">
        <w:rPr>
          <w:rFonts w:ascii="Times New Roman" w:hAnsi="Times New Roman" w:cs="Times New Roman"/>
        </w:rPr>
        <w:t>/101/201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20</w:t>
      </w:r>
      <w:r w:rsidRPr="000D1CA9">
        <w:rPr>
          <w:rFonts w:ascii="Times New Roman" w:hAnsi="Times New Roman" w:cs="Times New Roman"/>
        </w:rPr>
        <w:t xml:space="preserve"> Кировского района</w:t>
      </w:r>
      <w:proofErr w:type="gramEnd"/>
      <w:r w:rsidRPr="000D1CA9">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8E202E" w:rsidRPr="000D1CA9" w:rsidRDefault="008E202E" w:rsidP="008E202E">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0D1CA9">
        <w:rPr>
          <w:rFonts w:ascii="Times New Roman" w:hAnsi="Times New Roman" w:cs="Times New Roman"/>
          <w:sz w:val="22"/>
          <w:szCs w:val="22"/>
        </w:rPr>
        <w:t>исполнения</w:t>
      </w:r>
      <w:proofErr w:type="gramEnd"/>
      <w:r w:rsidRPr="000D1CA9">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8E202E" w:rsidRPr="000D1CA9" w:rsidRDefault="008E202E" w:rsidP="008E202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02 -RU03308000-987Ж-2018 от 04.05</w:t>
      </w:r>
      <w:r w:rsidRPr="000D1CA9">
        <w:rPr>
          <w:rFonts w:ascii="Times New Roman" w:hAnsi="Times New Roman" w:cs="Times New Roman"/>
        </w:rPr>
        <w:t>.2018 г.;</w:t>
      </w:r>
    </w:p>
    <w:p w:rsidR="008E202E" w:rsidRPr="000D1CA9" w:rsidRDefault="008E202E" w:rsidP="008E202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8E202E" w:rsidRPr="000D1CA9" w:rsidRDefault="008E202E" w:rsidP="008E202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Pr="000D1CA9">
        <w:rPr>
          <w:rFonts w:ascii="Times New Roman" w:hAnsi="Times New Roman" w:cs="Times New Roman"/>
        </w:rPr>
        <w:t>аключение Государственного комитета</w:t>
      </w:r>
      <w:proofErr w:type="gramStart"/>
      <w:r w:rsidRPr="000D1CA9">
        <w:rPr>
          <w:rFonts w:ascii="Times New Roman" w:hAnsi="Times New Roman" w:cs="Times New Roman"/>
        </w:rPr>
        <w:t xml:space="preserve"> </w:t>
      </w:r>
      <w:proofErr w:type="spellStart"/>
      <w:r w:rsidRPr="000D1CA9">
        <w:rPr>
          <w:rFonts w:ascii="Times New Roman" w:hAnsi="Times New Roman" w:cs="Times New Roman"/>
        </w:rPr>
        <w:t>Р</w:t>
      </w:r>
      <w:proofErr w:type="gramEnd"/>
      <w:r w:rsidRPr="000D1CA9">
        <w:rPr>
          <w:rFonts w:ascii="Times New Roman" w:hAnsi="Times New Roman" w:cs="Times New Roman"/>
        </w:rPr>
        <w:t>есп</w:t>
      </w:r>
      <w:proofErr w:type="spellEnd"/>
      <w:r w:rsidRPr="000D1CA9">
        <w:rPr>
          <w:rFonts w:ascii="Times New Roman" w:hAnsi="Times New Roman" w:cs="Times New Roman"/>
        </w:rPr>
        <w:t>. Башкортостан по строительству и архитектуре №  </w:t>
      </w:r>
      <w:r>
        <w:rPr>
          <w:rFonts w:ascii="Times New Roman" w:hAnsi="Times New Roman" w:cs="Times New Roman"/>
        </w:rPr>
        <w:t>1</w:t>
      </w:r>
      <w:r w:rsidRPr="000D1CA9">
        <w:rPr>
          <w:rFonts w:ascii="Times New Roman" w:hAnsi="Times New Roman" w:cs="Times New Roman"/>
        </w:rPr>
        <w:t>5-12/</w:t>
      </w:r>
      <w:r>
        <w:rPr>
          <w:rFonts w:ascii="Times New Roman" w:hAnsi="Times New Roman" w:cs="Times New Roman"/>
        </w:rPr>
        <w:t>216</w:t>
      </w:r>
      <w:r w:rsidRPr="000D1CA9">
        <w:rPr>
          <w:rFonts w:ascii="Times New Roman" w:hAnsi="Times New Roman" w:cs="Times New Roman"/>
        </w:rPr>
        <w:t xml:space="preserve"> от </w:t>
      </w:r>
      <w:r>
        <w:rPr>
          <w:rFonts w:ascii="Times New Roman" w:hAnsi="Times New Roman" w:cs="Times New Roman"/>
        </w:rPr>
        <w:t>25.05</w:t>
      </w:r>
      <w:r w:rsidRPr="000D1CA9">
        <w:rPr>
          <w:rFonts w:ascii="Times New Roman" w:hAnsi="Times New Roman" w:cs="Times New Roman"/>
        </w:rPr>
        <w:t>.2018 г. о соответствии застройщика и проектной декларации требованиям, установленным частью 2 статьи 3, статьями 20 и 21 Закона;</w:t>
      </w:r>
    </w:p>
    <w:p w:rsidR="008E202E" w:rsidRPr="000D1CA9" w:rsidRDefault="008E202E" w:rsidP="008E202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Pr="000D1CA9">
        <w:rPr>
          <w:rFonts w:ascii="Times New Roman" w:hAnsi="Times New Roman" w:cs="Times New Roman"/>
        </w:rPr>
        <w:t xml:space="preserve">оговор аренды земельного участка с правом выкупа № </w:t>
      </w:r>
      <w:r>
        <w:rPr>
          <w:rFonts w:ascii="Times New Roman" w:hAnsi="Times New Roman" w:cs="Times New Roman"/>
        </w:rPr>
        <w:t>Кв20/109 от 27.03.2018</w:t>
      </w:r>
      <w:r w:rsidRPr="000D1CA9">
        <w:rPr>
          <w:rFonts w:ascii="Times New Roman" w:hAnsi="Times New Roman" w:cs="Times New Roman"/>
        </w:rPr>
        <w:t xml:space="preserve"> г., предоставленного для строительства (создания) дома;</w:t>
      </w:r>
    </w:p>
    <w:p w:rsidR="008E202E" w:rsidRPr="000D1CA9" w:rsidRDefault="008E202E" w:rsidP="008E202E">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Кв20/109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8E202E" w:rsidRPr="000D1CA9" w:rsidRDefault="008E202E" w:rsidP="008E202E">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840FDB" w:rsidRDefault="008E202E" w:rsidP="00840FD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lastRenderedPageBreak/>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xml:space="preserve">. с проектной декларацией на дом; </w:t>
      </w:r>
      <w:proofErr w:type="gramEnd"/>
    </w:p>
    <w:p w:rsidR="00840FDB" w:rsidRDefault="008E202E" w:rsidP="00840FD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840FDB">
        <w:rPr>
          <w:rFonts w:ascii="Times New Roman" w:hAnsi="Times New Roman" w:cs="Times New Roman"/>
          <w:sz w:val="22"/>
          <w:szCs w:val="22"/>
        </w:rPr>
        <w:t xml:space="preserve">обладает полной дееспособностью и </w:t>
      </w:r>
      <w:proofErr w:type="gramStart"/>
      <w:r w:rsidRPr="00840FDB">
        <w:rPr>
          <w:rFonts w:ascii="Times New Roman" w:hAnsi="Times New Roman" w:cs="Times New Roman"/>
          <w:sz w:val="22"/>
          <w:szCs w:val="22"/>
        </w:rPr>
        <w:t>способен</w:t>
      </w:r>
      <w:proofErr w:type="gramEnd"/>
      <w:r w:rsidRPr="00840FDB">
        <w:rPr>
          <w:rFonts w:ascii="Times New Roman" w:hAnsi="Times New Roman" w:cs="Times New Roman"/>
          <w:sz w:val="22"/>
          <w:szCs w:val="22"/>
        </w:rPr>
        <w:t xml:space="preserve"> понимать значение своих действий и руководить ими;</w:t>
      </w:r>
    </w:p>
    <w:p w:rsidR="00840FDB" w:rsidRDefault="008E202E" w:rsidP="00840FD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840FDB">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8E202E" w:rsidRPr="00840FDB" w:rsidRDefault="008E202E" w:rsidP="00840FD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840FDB">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840FDB" w:rsidRPr="000D1CA9" w:rsidRDefault="00840FDB" w:rsidP="008E202E">
      <w:pPr>
        <w:pStyle w:val="ConsPlusNormal"/>
        <w:ind w:right="-285" w:firstLine="709"/>
        <w:contextualSpacing/>
        <w:jc w:val="both"/>
        <w:rPr>
          <w:rFonts w:ascii="Times New Roman" w:hAnsi="Times New Roman" w:cs="Times New Roman"/>
          <w:sz w:val="22"/>
          <w:szCs w:val="22"/>
        </w:rPr>
      </w:pPr>
      <w:r w:rsidRPr="00840FDB">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8E202E" w:rsidRPr="000D1CA9" w:rsidRDefault="008E202E" w:rsidP="008E202E">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8E202E" w:rsidRPr="000D1CA9" w:rsidRDefault="008E202E" w:rsidP="008E202E">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8E202E" w:rsidRPr="000D1CA9" w:rsidRDefault="008E202E" w:rsidP="008E202E">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8E202E" w:rsidRPr="000D1CA9" w:rsidRDefault="008E202E" w:rsidP="008E202E">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453FE9" w:rsidRPr="000D1CA9" w:rsidRDefault="008E202E" w:rsidP="008E202E">
      <w:pPr>
        <w:pStyle w:val="ConsPlusNormal"/>
        <w:widowControl/>
        <w:ind w:right="-285" w:firstLine="709"/>
        <w:contextualSpacing/>
        <w:jc w:val="both"/>
        <w:rPr>
          <w:rFonts w:ascii="Times New Roman" w:hAnsi="Times New Roman" w:cs="Times New Roman"/>
          <w:b/>
          <w:sz w:val="22"/>
          <w:szCs w:val="22"/>
        </w:rPr>
      </w:pPr>
      <w:proofErr w:type="gramStart"/>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20 </w:t>
      </w:r>
      <w:r w:rsidRPr="000D1CA9">
        <w:rPr>
          <w:rFonts w:ascii="Times New Roman" w:hAnsi="Times New Roman" w:cs="Times New Roman"/>
          <w:b/>
          <w:sz w:val="22"/>
          <w:szCs w:val="22"/>
        </w:rPr>
        <w:t xml:space="preserve">Кировского района городского округа г. Уфы в районе поселка Цветы Башкирии, количество этажей: 7, 8, 9, общей площадью </w:t>
      </w:r>
      <w:r w:rsidRPr="00A010B7">
        <w:rPr>
          <w:rFonts w:ascii="Times New Roman" w:hAnsi="Times New Roman" w:cs="Times New Roman"/>
          <w:b/>
          <w:sz w:val="22"/>
          <w:szCs w:val="22"/>
        </w:rPr>
        <w:t xml:space="preserve">многоквартирного жилого дома 12103,08 (двенадцать тысяч сто три целых восемь сотых) </w:t>
      </w:r>
      <w:proofErr w:type="spellStart"/>
      <w:r w:rsidRPr="00A010B7">
        <w:rPr>
          <w:rFonts w:ascii="Times New Roman" w:hAnsi="Times New Roman" w:cs="Times New Roman"/>
          <w:b/>
          <w:sz w:val="22"/>
          <w:szCs w:val="22"/>
        </w:rPr>
        <w:t>кв.м</w:t>
      </w:r>
      <w:proofErr w:type="spellEnd"/>
      <w:r w:rsidRPr="00A010B7">
        <w:rPr>
          <w:rFonts w:ascii="Times New Roman" w:hAnsi="Times New Roman" w:cs="Times New Roman"/>
          <w:b/>
          <w:sz w:val="22"/>
          <w:szCs w:val="22"/>
        </w:rPr>
        <w:t>., наружные стены – несущие стены подземной части запроектированы из железобетонных блоков с укладкой связевых сеток в углах здания, несущие стены</w:t>
      </w:r>
      <w:proofErr w:type="gramEnd"/>
      <w:r w:rsidRPr="00A010B7">
        <w:rPr>
          <w:rFonts w:ascii="Times New Roman" w:hAnsi="Times New Roman" w:cs="Times New Roman"/>
          <w:b/>
          <w:sz w:val="22"/>
          <w:szCs w:val="22"/>
        </w:rPr>
        <w:t xml:space="preserve"> выше уровня земли запроектированы из кирпича, материал поэтажных перекрытий – сборные железобетонные, класс </w:t>
      </w:r>
      <w:proofErr w:type="spellStart"/>
      <w:r w:rsidRPr="00A010B7">
        <w:rPr>
          <w:rFonts w:ascii="Times New Roman" w:hAnsi="Times New Roman" w:cs="Times New Roman"/>
          <w:b/>
          <w:sz w:val="22"/>
          <w:szCs w:val="22"/>
        </w:rPr>
        <w:t>энергоэффективности</w:t>
      </w:r>
      <w:proofErr w:type="spellEnd"/>
      <w:r w:rsidRPr="00A010B7">
        <w:rPr>
          <w:rFonts w:ascii="Times New Roman" w:hAnsi="Times New Roman" w:cs="Times New Roman"/>
          <w:b/>
          <w:sz w:val="22"/>
          <w:szCs w:val="22"/>
        </w:rPr>
        <w:t xml:space="preserve"> – С (повышенный), район работ относится к асейсмической области, т. е. области, где землетрясения </w:t>
      </w:r>
      <w:r w:rsidRPr="000D1CA9">
        <w:rPr>
          <w:rFonts w:ascii="Times New Roman" w:hAnsi="Times New Roman" w:cs="Times New Roman"/>
          <w:b/>
          <w:sz w:val="22"/>
          <w:szCs w:val="22"/>
        </w:rPr>
        <w:t>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1.8. </w:t>
      </w:r>
      <w:proofErr w:type="gramStart"/>
      <w:r w:rsidRPr="000D1CA9">
        <w:rPr>
          <w:rFonts w:ascii="Times New Roman" w:hAnsi="Times New Roman" w:cs="Times New Roman"/>
          <w:sz w:val="22"/>
          <w:szCs w:val="22"/>
        </w:rPr>
        <w:t>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w:t>
      </w:r>
      <w:proofErr w:type="gramEnd"/>
      <w:r w:rsidRPr="000D1CA9">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2.1. </w:t>
      </w:r>
      <w:proofErr w:type="gramStart"/>
      <w:r w:rsidRPr="000D1CA9">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w:t>
      </w:r>
      <w:proofErr w:type="gramStart"/>
      <w:r w:rsidRPr="00516A20">
        <w:rPr>
          <w:rFonts w:ascii="Times New Roman" w:hAnsi="Times New Roman" w:cs="Times New Roman"/>
          <w:sz w:val="22"/>
          <w:szCs w:val="22"/>
        </w:rPr>
        <w:t xml:space="preserve"> – </w:t>
      </w:r>
      <w:r w:rsidR="008E202E" w:rsidRPr="006808B2">
        <w:rPr>
          <w:rFonts w:ascii="Times New Roman" w:hAnsi="Times New Roman" w:cs="Times New Roman"/>
          <w:sz w:val="22"/>
          <w:szCs w:val="22"/>
        </w:rPr>
        <w:t xml:space="preserve">– </w:t>
      </w:r>
      <w:proofErr w:type="gramEnd"/>
      <w:r w:rsidR="004C7D82">
        <w:rPr>
          <w:rFonts w:ascii="Times New Roman" w:hAnsi="Times New Roman" w:cs="Times New Roman"/>
          <w:b/>
          <w:sz w:val="22"/>
          <w:szCs w:val="22"/>
        </w:rPr>
        <w:t>не позднее 31 марта 2025</w:t>
      </w:r>
      <w:bookmarkStart w:id="0" w:name="_GoBack"/>
      <w:bookmarkEnd w:id="0"/>
      <w:r w:rsidR="008E202E" w:rsidRPr="006808B2">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4769EB" w:rsidRPr="000D1CA9" w:rsidRDefault="004769EB" w:rsidP="004769EB">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Pr>
          <w:rFonts w:ascii="Times New Roman" w:hAnsi="Times New Roman" w:cs="Times New Roman"/>
        </w:rPr>
        <w:t>_______________________</w:t>
      </w:r>
      <w:r w:rsidRPr="000D1CA9">
        <w:rPr>
          <w:rFonts w:ascii="Times New Roman" w:hAnsi="Times New Roman" w:cs="Times New Roman"/>
        </w:rPr>
        <w:t xml:space="preserve">                 </w:t>
      </w:r>
    </w:p>
    <w:p w:rsidR="004769EB" w:rsidRPr="000D1CA9" w:rsidRDefault="004769EB" w:rsidP="004769EB">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4769EB" w:rsidRPr="000D1CA9" w:rsidRDefault="004769EB" w:rsidP="004769EB">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7EEA" w:rsidP="00D57D03">
            <w:pPr>
              <w:pStyle w:val="ConsPlusNonformat"/>
              <w:widowControl/>
              <w:ind w:right="-285"/>
              <w:contextualSpacing/>
              <w:rPr>
                <w:rFonts w:ascii="Times New Roman" w:hAnsi="Times New Roman" w:cs="Times New Roman"/>
                <w:b/>
                <w:sz w:val="22"/>
                <w:szCs w:val="22"/>
              </w:rPr>
            </w:pPr>
            <w:r w:rsidRPr="000D1CA9">
              <w:rPr>
                <w:rFonts w:ascii="Times New Roman" w:hAnsi="Times New Roman" w:cs="Times New Roman"/>
                <w:b/>
                <w:sz w:val="22"/>
                <w:szCs w:val="22"/>
              </w:rPr>
              <w:t xml:space="preserve"> </w:t>
            </w:r>
            <w:r w:rsidR="004769EB">
              <w:rPr>
                <w:rFonts w:ascii="Times New Roman" w:hAnsi="Times New Roman" w:cs="Times New Roman"/>
                <w:b/>
                <w:sz w:val="22"/>
                <w:szCs w:val="22"/>
              </w:rPr>
              <w:t>Подпись</w:t>
            </w:r>
            <w:r w:rsidR="004769EB" w:rsidRPr="00D57D03">
              <w:rPr>
                <w:rFonts w:ascii="Times New Roman" w:hAnsi="Times New Roman" w:cs="Times New Roman"/>
                <w:sz w:val="22"/>
                <w:szCs w:val="22"/>
              </w:rPr>
              <w:t>_______________/</w:t>
            </w:r>
            <w:r w:rsidR="004769EB" w:rsidRPr="00D57D03">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20</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4769EB">
              <w:rPr>
                <w:rFonts w:ascii="Times New Roman" w:hAnsi="Times New Roman" w:cs="Times New Roman"/>
                <w:b/>
                <w:sz w:val="22"/>
                <w:szCs w:val="22"/>
              </w:rPr>
              <w:t>Подпись</w:t>
            </w:r>
            <w:r w:rsidR="004769EB" w:rsidRPr="00D57D03">
              <w:rPr>
                <w:rFonts w:ascii="Times New Roman" w:hAnsi="Times New Roman" w:cs="Times New Roman"/>
                <w:sz w:val="22"/>
                <w:szCs w:val="22"/>
              </w:rPr>
              <w:t>_______________/</w:t>
            </w:r>
            <w:r w:rsidR="004769EB" w:rsidRPr="00D57D03">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E202E">
        <w:rPr>
          <w:rFonts w:ascii="Times New Roman" w:hAnsi="Times New Roman" w:cs="Times New Roman"/>
          <w:b/>
        </w:rPr>
        <w:t>20</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4769EB" w:rsidRDefault="004769EB" w:rsidP="004769EB">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4769EB" w:rsidRDefault="004769EB" w:rsidP="004769EB">
      <w:pPr>
        <w:tabs>
          <w:tab w:val="left" w:pos="3735"/>
        </w:tabs>
        <w:spacing w:after="0" w:line="240" w:lineRule="auto"/>
        <w:contextualSpacing/>
        <w:jc w:val="both"/>
        <w:rPr>
          <w:rFonts w:ascii="Times New Roman" w:hAnsi="Times New Roman"/>
        </w:rPr>
      </w:pPr>
    </w:p>
    <w:p w:rsidR="004769EB" w:rsidRDefault="004769EB" w:rsidP="004769EB">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4769EB" w:rsidRDefault="004769EB" w:rsidP="004769EB">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4769EB">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 xml:space="preserve"> </w:t>
            </w:r>
            <w:r w:rsidR="004769EB">
              <w:rPr>
                <w:rFonts w:ascii="Times New Roman" w:hAnsi="Times New Roman" w:cs="Times New Roman"/>
                <w:b/>
                <w:sz w:val="22"/>
                <w:szCs w:val="22"/>
              </w:rPr>
              <w:t>Подпись</w:t>
            </w:r>
            <w:r w:rsidRPr="00D57D03">
              <w:rPr>
                <w:rFonts w:ascii="Times New Roman" w:hAnsi="Times New Roman" w:cs="Times New Roman"/>
                <w:sz w:val="22"/>
                <w:szCs w:val="22"/>
              </w:rPr>
              <w:t>_______________/</w:t>
            </w:r>
            <w:r w:rsidR="004769EB" w:rsidRPr="00D57D03">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4C7D82">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822AE6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81F6D"/>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53FE9"/>
    <w:rsid w:val="00460BE1"/>
    <w:rsid w:val="00462F5D"/>
    <w:rsid w:val="00463015"/>
    <w:rsid w:val="00463590"/>
    <w:rsid w:val="00465FDB"/>
    <w:rsid w:val="004700AE"/>
    <w:rsid w:val="00470E0A"/>
    <w:rsid w:val="004711C9"/>
    <w:rsid w:val="00472E60"/>
    <w:rsid w:val="00475F7E"/>
    <w:rsid w:val="0047643F"/>
    <w:rsid w:val="004769EB"/>
    <w:rsid w:val="004831C8"/>
    <w:rsid w:val="0048404C"/>
    <w:rsid w:val="00487A11"/>
    <w:rsid w:val="00490BC6"/>
    <w:rsid w:val="00494C5C"/>
    <w:rsid w:val="004A5BD8"/>
    <w:rsid w:val="004A76BE"/>
    <w:rsid w:val="004B36F2"/>
    <w:rsid w:val="004B77C5"/>
    <w:rsid w:val="004C0C1C"/>
    <w:rsid w:val="004C3530"/>
    <w:rsid w:val="004C69BF"/>
    <w:rsid w:val="004C7D82"/>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0FDB"/>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202E"/>
    <w:rsid w:val="008E397F"/>
    <w:rsid w:val="008F29AC"/>
    <w:rsid w:val="008F37ED"/>
    <w:rsid w:val="008F599B"/>
    <w:rsid w:val="008F6528"/>
    <w:rsid w:val="009024A6"/>
    <w:rsid w:val="00904CB2"/>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325"/>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A765E-1FB5-487A-9D89-5812B3FA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4921</Words>
  <Characters>37934</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28</cp:revision>
  <cp:lastPrinted>2018-05-15T05:14:00Z</cp:lastPrinted>
  <dcterms:created xsi:type="dcterms:W3CDTF">2018-05-29T10:53:00Z</dcterms:created>
  <dcterms:modified xsi:type="dcterms:W3CDTF">2021-02-19T09:02:00Z</dcterms:modified>
</cp:coreProperties>
</file>